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10" w:rsidRPr="00DE4310" w:rsidRDefault="00DE4310" w:rsidP="00DE4310">
      <w:pPr>
        <w:shd w:val="clear" w:color="auto" w:fill="FFFFFF" w:themeFill="background1"/>
        <w:spacing w:after="0" w:line="312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43"/>
          <w:szCs w:val="43"/>
          <w:lang w:eastAsia="ru-RU"/>
        </w:rPr>
      </w:pPr>
      <w:r w:rsidRPr="00DE4310">
        <w:rPr>
          <w:rFonts w:ascii="Times New Roman" w:eastAsia="Times New Roman" w:hAnsi="Times New Roman" w:cs="Times New Roman"/>
          <w:color w:val="002060"/>
          <w:kern w:val="36"/>
          <w:sz w:val="43"/>
          <w:szCs w:val="43"/>
          <w:lang w:eastAsia="ru-RU"/>
        </w:rPr>
        <w:t>Отчёт о прове</w:t>
      </w:r>
      <w:r>
        <w:rPr>
          <w:rFonts w:ascii="Times New Roman" w:eastAsia="Times New Roman" w:hAnsi="Times New Roman" w:cs="Times New Roman"/>
          <w:color w:val="002060"/>
          <w:kern w:val="36"/>
          <w:sz w:val="43"/>
          <w:szCs w:val="43"/>
          <w:lang w:eastAsia="ru-RU"/>
        </w:rPr>
        <w:t>дении профилактических мероприятий «Внимание, к</w:t>
      </w:r>
      <w:r w:rsidRPr="00DE4310">
        <w:rPr>
          <w:rFonts w:ascii="Times New Roman" w:eastAsia="Times New Roman" w:hAnsi="Times New Roman" w:cs="Times New Roman"/>
          <w:color w:val="002060"/>
          <w:kern w:val="36"/>
          <w:sz w:val="43"/>
          <w:szCs w:val="43"/>
          <w:lang w:eastAsia="ru-RU"/>
        </w:rPr>
        <w:t>аникулы!»</w:t>
      </w:r>
    </w:p>
    <w:p w:rsidR="00DE4310" w:rsidRPr="00DE4310" w:rsidRDefault="00DE4310" w:rsidP="00DE4310">
      <w:pPr>
        <w:shd w:val="clear" w:color="auto" w:fill="FFFFFF" w:themeFill="background1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E4310">
        <w:rPr>
          <w:rFonts w:ascii="Times New Roman" w:eastAsia="Times New Roman" w:hAnsi="Times New Roman" w:cs="Times New Roman"/>
          <w:b/>
          <w:bCs/>
          <w:color w:val="000080"/>
          <w:sz w:val="33"/>
          <w:lang w:eastAsia="ru-RU"/>
        </w:rPr>
        <w:t>. </w:t>
      </w:r>
    </w:p>
    <w:p w:rsidR="00DE4310" w:rsidRPr="00DE4310" w:rsidRDefault="00D93235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70485</wp:posOffset>
            </wp:positionV>
            <wp:extent cx="2857500" cy="2138680"/>
            <wp:effectExtent l="19050" t="0" r="0" b="0"/>
            <wp:wrapThrough wrapText="bothSides">
              <wp:wrapPolygon edited="0">
                <wp:start x="-144" y="0"/>
                <wp:lineTo x="-144" y="21356"/>
                <wp:lineTo x="21600" y="21356"/>
                <wp:lineTo x="21600" y="0"/>
                <wp:lineTo x="-144" y="0"/>
              </wp:wrapPolygon>
            </wp:wrapThrough>
            <wp:docPr id="2" name="Рисунок 2" descr="http://10.dou-lnk.ru/wp-content/uploads/2017/11/NEW_IMG_013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.dou-lnk.ru/wp-content/uploads/2017/11/NEW_IMG_0135-300x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целях закрепления навыков, связанных с безопасным поведением на улицах и дорогах, а также адаптации детей к транспортной среде в местах постоянного жительства, в  детском саду</w:t>
      </w:r>
      <w:r w:rsidR="00DE4310" w:rsidRPr="00DE43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 </w:t>
      </w:r>
      <w:r w:rsidR="00DE4310" w:rsidRPr="00980E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 </w:t>
      </w:r>
      <w:r w:rsidR="00980E21" w:rsidRPr="00980E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14</w:t>
      </w:r>
      <w:r w:rsidR="00DE4310" w:rsidRPr="00980E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мая  по  </w:t>
      </w:r>
      <w:r w:rsidR="00980E21" w:rsidRPr="00980E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27</w:t>
      </w:r>
      <w:r w:rsidR="00DE4310" w:rsidRPr="00980E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мая 2018года</w:t>
      </w:r>
      <w:r w:rsidR="00DE43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проходили профилактические  мероприятия  </w:t>
      </w:r>
      <w:r w:rsidR="00DE4310" w:rsidRPr="00DE431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«Внимание — каникулы!».</w:t>
      </w:r>
    </w:p>
    <w:p w:rsidR="00DE4310" w:rsidRPr="00DE4310" w:rsidRDefault="00DE4310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 Для повышения эффективности работы по предупреждению ДДТТ в ДОУ был составлен план профилактических мероприятий</w:t>
      </w:r>
      <w:r w:rsidRPr="00DE43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E4310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«Внимание – каникулы!».</w:t>
      </w:r>
    </w:p>
    <w:p w:rsidR="00DE4310" w:rsidRPr="00DE4310" w:rsidRDefault="00DE4310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Воспитателями  детского сада  были организованы и проведены тематические занятия «Что я знаю о правилах дорожного движения», «Красный, желтый, зеленый»,  а также экскурсии к перекрестку, беседы, дидактические игры и подвижные игры, чтение о правилах дорожного движения, о безопасном поведении на дорогах и в транспорте.</w:t>
      </w:r>
    </w:p>
    <w:p w:rsidR="00DE4310" w:rsidRPr="00DE4310" w:rsidRDefault="00D93235" w:rsidP="00DE4310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238760</wp:posOffset>
            </wp:positionV>
            <wp:extent cx="2769870" cy="2082800"/>
            <wp:effectExtent l="19050" t="0" r="0" b="0"/>
            <wp:wrapThrough wrapText="bothSides">
              <wp:wrapPolygon edited="0">
                <wp:start x="-149" y="0"/>
                <wp:lineTo x="-149" y="21337"/>
                <wp:lineTo x="21541" y="21337"/>
                <wp:lineTo x="21541" y="0"/>
                <wp:lineTo x="-149" y="0"/>
              </wp:wrapPolygon>
            </wp:wrapThrough>
            <wp:docPr id="21" name="Рисунок 21" descr="C:\Users\ИДЕАПАД\Desktop\наш детский сад\IMG_20180531_08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ДЕАПАД\Desktop\наш детский сад\IMG_20180531_083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310" w:rsidRPr="00DE43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DE4310" w:rsidRPr="00DE4310" w:rsidRDefault="00DE4310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изучения ПДД рассматривались на консультациях для воспитателей «Ребёнок на улице», на консультациях для родителей: «Дети и дорога», «Детский травматизм», где проигрывались конкретные ситуации безопасного поведения детей на дорогах.</w:t>
      </w:r>
    </w:p>
    <w:p w:rsidR="00DE4310" w:rsidRPr="00DE4310" w:rsidRDefault="00DE4310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Так же в родительских уголках были размещены консультации «Правила безопасности», «Безопасность детей на улицах», «Памятка для родителей». Организованы и проведены беседы с родителями по вопросам профилактики детского </w:t>
      </w:r>
      <w:proofErr w:type="spellStart"/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дорожно</w:t>
      </w:r>
      <w:proofErr w:type="spellEnd"/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транспортного травматизма, включая беседы с родителями об обязательном применении ремней безопасности и детских удерживающих устрой</w:t>
      </w:r>
      <w:proofErr w:type="gramStart"/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ств пр</w:t>
      </w:r>
      <w:proofErr w:type="gramEnd"/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перевозке детей автотранспортом, практикум для родителей  по отработке схем безопасного подхода к детскому саду.</w:t>
      </w:r>
    </w:p>
    <w:p w:rsidR="00DE4310" w:rsidRPr="00DE4310" w:rsidRDefault="00D93235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  </w:t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ходе данных мероприятий у детей формировались навыки безопасного поведения на улицах и дорогах; дети учились  наблюдать и правильно оценивать дорожные ситуации, ориентироваться в ближайшем пространственном окружении; продолжали знакомиться с различными </w:t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-28575</wp:posOffset>
            </wp:positionV>
            <wp:extent cx="2421890" cy="1812290"/>
            <wp:effectExtent l="19050" t="0" r="0" b="0"/>
            <wp:wrapThrough wrapText="bothSides">
              <wp:wrapPolygon edited="0">
                <wp:start x="-170" y="0"/>
                <wp:lineTo x="-170" y="21343"/>
                <wp:lineTo x="21577" y="21343"/>
                <wp:lineTo x="21577" y="0"/>
                <wp:lineTo x="-170" y="0"/>
              </wp:wrapPolygon>
            </wp:wrapThrough>
            <wp:docPr id="22" name="Рисунок 22" descr="C:\Users\ИДЕАПАД\Desktop\наш детский сад\IMG_20180531_08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ДЕАПАД\Desktop\наш детский сад\IMG_20180531_083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видами транспорта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правилами дорожного движения. У детей  воспи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тывалась любовь селу</w:t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дисциплинированность.</w:t>
      </w:r>
    </w:p>
    <w:p w:rsidR="00DE4310" w:rsidRPr="00DE4310" w:rsidRDefault="00D93235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по обучению детей безопасного поведения на дороге осуществлялась через различные виды деятельности:</w:t>
      </w:r>
    </w:p>
    <w:p w:rsidR="00DE4310" w:rsidRPr="00DE4310" w:rsidRDefault="00DE4310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Чтение художественной литературы «Автомобиль» Н. Носова, «Подарок от зебры», «</w:t>
      </w:r>
      <w:proofErr w:type="gramStart"/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Сказка про</w:t>
      </w:r>
      <w:proofErr w:type="gramEnd"/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дорожные знаки» — старшие группы.</w:t>
      </w:r>
    </w:p>
    <w:p w:rsidR="00DE4310" w:rsidRPr="00DE4310" w:rsidRDefault="00DE4310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Проведение дидактических и сюжетно-ролевых игр по ПДД – младшие и средние группы.</w:t>
      </w:r>
    </w:p>
    <w:p w:rsidR="00DE4310" w:rsidRPr="00DE4310" w:rsidRDefault="00D93235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15240</wp:posOffset>
            </wp:positionV>
            <wp:extent cx="2858770" cy="1613535"/>
            <wp:effectExtent l="19050" t="0" r="0" b="0"/>
            <wp:wrapThrough wrapText="bothSides">
              <wp:wrapPolygon edited="0">
                <wp:start x="-144" y="0"/>
                <wp:lineTo x="-144" y="21421"/>
                <wp:lineTo x="21590" y="21421"/>
                <wp:lineTo x="21590" y="0"/>
                <wp:lineTo x="-144" y="0"/>
              </wp:wrapPolygon>
            </wp:wrapThrough>
            <wp:docPr id="5" name="Рисунок 5" descr="http://10.dou-lnk.ru/wp-content/uploads/2017/11/NEW_image-0-02-05-445b0fbe85b95eeaf4681d980850a27bb8d57ee09dfa5c647024ef12ea112921-V-300x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0.dou-lnk.ru/wp-content/uploads/2017/11/NEW_image-0-02-05-445b0fbe85b95eeaf4681d980850a27bb8d57ee09dfa5c647024ef12ea112921-V-300x1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Театрализованная деятельность.</w:t>
      </w:r>
    </w:p>
    <w:p w:rsidR="00DE4310" w:rsidRPr="00DE4310" w:rsidRDefault="00DE4310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Викторина «Знаки дорожные помни всегда, чтобы с тобой не случилась беда» — все возрастные группы.</w:t>
      </w:r>
    </w:p>
    <w:p w:rsidR="00DE4310" w:rsidRPr="00DE4310" w:rsidRDefault="00DE4310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Подвижные игры на улице «Изучаем ПДД» — все возрастные группы.</w:t>
      </w:r>
    </w:p>
    <w:p w:rsidR="00DE4310" w:rsidRPr="00DE4310" w:rsidRDefault="00DE4310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Наблюдение за всеми участниками дорожного движения во время прогулок «По улицам города», «К перекрестку», «Автобусная остановка», «Пассажирский транспорт».</w:t>
      </w:r>
    </w:p>
    <w:p w:rsidR="00DE4310" w:rsidRPr="00DE4310" w:rsidRDefault="00D93235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300990</wp:posOffset>
            </wp:positionV>
            <wp:extent cx="2857500" cy="2138680"/>
            <wp:effectExtent l="19050" t="0" r="0" b="0"/>
            <wp:wrapThrough wrapText="bothSides">
              <wp:wrapPolygon edited="0">
                <wp:start x="-144" y="0"/>
                <wp:lineTo x="-144" y="21356"/>
                <wp:lineTo x="21600" y="21356"/>
                <wp:lineTo x="21600" y="0"/>
                <wp:lineTo x="-144" y="0"/>
              </wp:wrapPolygon>
            </wp:wrapThrough>
            <wp:docPr id="8" name="Рисунок 8" descr="http://10.dou-lnk.ru/wp-content/uploads/2017/11/NEW_IMG_0719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0.dou-lnk.ru/wp-content/uploads/2017/11/NEW_IMG_0719-300x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 «Зн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аки дорожные помни всегда», «Г</w:t>
      </w:r>
      <w:r w:rsidR="00DE4310"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ород и его транспорт», «Мой друг – светофор!».</w:t>
      </w:r>
    </w:p>
    <w:p w:rsidR="00DE4310" w:rsidRPr="00DE4310" w:rsidRDefault="00DE4310" w:rsidP="00DE43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E4310" w:rsidRPr="00DE4310" w:rsidRDefault="00DE4310" w:rsidP="00DE431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 всех возрастных группах были оформлены и обновлены уголки безопасности дорожного движения различными играми, атрибутами к подвижным и сюжетно-ролевым играм, сюжетными картинками, отражающими дорожные ситуации. Все мероприятия прошли на хорошем уровне, поставленные цели и задачи достигнуты.</w:t>
      </w:r>
    </w:p>
    <w:p w:rsidR="00DE4310" w:rsidRPr="00DE4310" w:rsidRDefault="00DE4310" w:rsidP="00DE4310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E4310" w:rsidRPr="00DE4310" w:rsidRDefault="00DE4310" w:rsidP="00DE4310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1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</w:t>
      </w:r>
    </w:p>
    <w:p w:rsidR="000A221B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  <w:r w:rsidR="00DE4310" w:rsidRPr="00DE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Составитель: ст. воспитатель </w:t>
      </w:r>
      <w:proofErr w:type="spellStart"/>
      <w:r w:rsidR="00DE4310" w:rsidRPr="00DE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Гнутова</w:t>
      </w:r>
      <w:proofErr w:type="spellEnd"/>
      <w:r w:rsidR="00DE4310" w:rsidRPr="00DE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И.В.</w:t>
      </w:r>
    </w:p>
    <w:p w:rsidR="00DE4310" w:rsidRDefault="00DE4310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310" w:rsidRDefault="00DE4310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310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-489585</wp:posOffset>
            </wp:positionV>
            <wp:extent cx="4115435" cy="3084830"/>
            <wp:effectExtent l="19050" t="0" r="0" b="0"/>
            <wp:wrapThrough wrapText="bothSides">
              <wp:wrapPolygon edited="0">
                <wp:start x="-100" y="0"/>
                <wp:lineTo x="-100" y="21476"/>
                <wp:lineTo x="21597" y="21476"/>
                <wp:lineTo x="21597" y="0"/>
                <wp:lineTo x="-100" y="0"/>
              </wp:wrapPolygon>
            </wp:wrapThrough>
            <wp:docPr id="25" name="Рисунок 25" descr="C:\Users\ИДЕАПАД\Desktop\наш детский сад\IMG_20180531_08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ДЕАПАД\Desktop\наш детский сад\IMG_20180531_083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327192" cy="1743962"/>
            <wp:effectExtent l="19050" t="0" r="0" b="0"/>
            <wp:docPr id="26" name="Рисунок 26" descr="C:\Users\ИДЕАПАД\Desktop\наш детский сад\IMG_20180531_08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ДЕАПАД\Desktop\наш детский сад\IMG_20180531_083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66" cy="174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10" w:rsidRDefault="00DE4310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310" w:rsidRDefault="00DE4310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-849630</wp:posOffset>
            </wp:positionH>
            <wp:positionV relativeFrom="paragraph">
              <wp:posOffset>165100</wp:posOffset>
            </wp:positionV>
            <wp:extent cx="3606165" cy="2703195"/>
            <wp:effectExtent l="19050" t="0" r="0" b="0"/>
            <wp:wrapThrough wrapText="bothSides">
              <wp:wrapPolygon edited="0">
                <wp:start x="-114" y="0"/>
                <wp:lineTo x="-114" y="21463"/>
                <wp:lineTo x="21566" y="21463"/>
                <wp:lineTo x="21566" y="0"/>
                <wp:lineTo x="-114" y="0"/>
              </wp:wrapPolygon>
            </wp:wrapThrough>
            <wp:docPr id="24" name="Рисунок 24" descr="C:\Users\ИДЕАПАД\Desktop\наш детский сад\IMG_20180531_08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ДЕАПАД\Desktop\наш детский сад\IMG_20180531_083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-1310005</wp:posOffset>
            </wp:positionH>
            <wp:positionV relativeFrom="paragraph">
              <wp:posOffset>196215</wp:posOffset>
            </wp:positionV>
            <wp:extent cx="4229735" cy="3171825"/>
            <wp:effectExtent l="0" t="533400" r="0" b="504825"/>
            <wp:wrapThrough wrapText="bothSides">
              <wp:wrapPolygon edited="0">
                <wp:start x="-23" y="21699"/>
                <wp:lineTo x="21477" y="21699"/>
                <wp:lineTo x="21477" y="35"/>
                <wp:lineTo x="-23" y="35"/>
                <wp:lineTo x="-23" y="21699"/>
              </wp:wrapPolygon>
            </wp:wrapThrough>
            <wp:docPr id="23" name="Рисунок 23" descr="C:\Users\ИДЕАПАД\Desktop\наш детский сад\IMG_20180531_08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ДЕАПАД\Desktop\наш детский сад\IMG_20180531_0836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973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310" w:rsidRDefault="00DE4310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235" w:rsidRDefault="00D93235" w:rsidP="00DE4310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310" w:rsidRDefault="00DE4310" w:rsidP="00DE4310">
      <w:pPr>
        <w:shd w:val="clear" w:color="auto" w:fill="FFFFFF" w:themeFill="background1"/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</w:p>
    <w:p w:rsidR="00DE4310" w:rsidRPr="00DE4310" w:rsidRDefault="00DE4310" w:rsidP="00DE4310">
      <w:pPr>
        <w:spacing w:after="0" w:line="240" w:lineRule="auto"/>
        <w:rPr>
          <w:rFonts w:ascii="Georgia" w:eastAsia="Times New Roman" w:hAnsi="Georgia" w:cs="Times New Roman"/>
          <w:color w:val="2E2E2E"/>
          <w:sz w:val="18"/>
          <w:szCs w:val="18"/>
          <w:lang w:eastAsia="ru-RU"/>
        </w:rPr>
      </w:pPr>
    </w:p>
    <w:p w:rsidR="00DE4310" w:rsidRPr="00DE4310" w:rsidRDefault="00DE4310" w:rsidP="0009695D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color w:val="002060"/>
          <w:kern w:val="36"/>
          <w:sz w:val="30"/>
          <w:szCs w:val="30"/>
          <w:lang w:eastAsia="ru-RU"/>
        </w:rPr>
      </w:pPr>
      <w:r w:rsidRPr="00DE4310">
        <w:rPr>
          <w:rFonts w:ascii="Georgia" w:eastAsia="Times New Roman" w:hAnsi="Georgia" w:cs="Times New Roman"/>
          <w:color w:val="002060"/>
          <w:kern w:val="36"/>
          <w:sz w:val="30"/>
          <w:szCs w:val="30"/>
          <w:lang w:eastAsia="ru-RU"/>
        </w:rPr>
        <w:t>План проведения профилактических мероприятий в рамк</w:t>
      </w:r>
      <w:r w:rsidR="0009695D" w:rsidRPr="0009695D">
        <w:rPr>
          <w:rFonts w:ascii="Georgia" w:eastAsia="Times New Roman" w:hAnsi="Georgia" w:cs="Times New Roman"/>
          <w:color w:val="002060"/>
          <w:kern w:val="36"/>
          <w:sz w:val="30"/>
          <w:szCs w:val="30"/>
          <w:lang w:eastAsia="ru-RU"/>
        </w:rPr>
        <w:t>ах акций «Внимание, каникулы!»</w:t>
      </w:r>
    </w:p>
    <w:p w:rsidR="00DE4310" w:rsidRPr="00DE4310" w:rsidRDefault="00DE4310" w:rsidP="0009695D">
      <w:pPr>
        <w:spacing w:after="0" w:line="240" w:lineRule="auto"/>
        <w:jc w:val="center"/>
        <w:rPr>
          <w:rFonts w:ascii="Georgia" w:eastAsia="Times New Roman" w:hAnsi="Georgia" w:cs="Times New Roman"/>
          <w:color w:val="2E2E2E"/>
          <w:sz w:val="18"/>
          <w:szCs w:val="18"/>
          <w:lang w:eastAsia="ru-RU"/>
        </w:rPr>
      </w:pPr>
      <w:r w:rsidRPr="00DE4310">
        <w:rPr>
          <w:rFonts w:ascii="Georgia" w:eastAsia="Times New Roman" w:hAnsi="Georgia" w:cs="Times New Roman"/>
          <w:color w:val="2E2E2E"/>
          <w:sz w:val="18"/>
          <w:szCs w:val="18"/>
          <w:lang w:eastAsia="ru-RU"/>
        </w:rPr>
        <w:br/>
      </w:r>
    </w:p>
    <w:p w:rsidR="00DE4310" w:rsidRPr="00DE4310" w:rsidRDefault="00DE4310" w:rsidP="00DE431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DE4310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4"/>
        <w:gridCol w:w="4809"/>
        <w:gridCol w:w="2042"/>
        <w:gridCol w:w="1904"/>
      </w:tblGrid>
      <w:tr w:rsidR="00DE4310" w:rsidRPr="00DE4310" w:rsidTr="00DE4310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4310" w:rsidRPr="00DE4310" w:rsidTr="00DE4310">
        <w:tc>
          <w:tcPr>
            <w:tcW w:w="9219" w:type="dxa"/>
            <w:gridSpan w:val="4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1.Работа с педагогами</w:t>
            </w:r>
          </w:p>
        </w:tc>
      </w:tr>
      <w:tr w:rsidR="00DE4310" w:rsidRPr="00DE4310" w:rsidTr="00DE4310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Методический час:</w:t>
            </w:r>
          </w:p>
          <w:p w:rsidR="00DE4310" w:rsidRPr="00DE4310" w:rsidRDefault="0009695D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Ознакомление с </w:t>
            </w:r>
            <w:r w:rsidR="00DE4310"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планом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</w:t>
            </w:r>
            <w:r w:rsidR="00DE4310"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проведению профилактических мероприятий «Внимание, каникулы!», «Неделя безопасности»</w:t>
            </w:r>
          </w:p>
          <w:p w:rsidR="00DE4310" w:rsidRPr="00DE4310" w:rsidRDefault="0009695D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4310"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проведение профилактической работы  с детьми по профилактике  ДДТП с учетом их возрастных особенностей.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3.Использование упражнений на развитие внимания для улучшения пространственной ориентации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4.Представление методических материалов для организации и проведения работы с детьми по предупреждению ДДТП</w:t>
            </w:r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980E21" w:rsidRDefault="00980E21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  <w:r w:rsidR="0009695D"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  <w:r w:rsidR="00DE4310"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E4310" w:rsidRDefault="0009695D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И.о заведующего</w:t>
            </w:r>
          </w:p>
          <w:p w:rsidR="0009695D" w:rsidRPr="00DE4310" w:rsidRDefault="0009695D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695D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695D" w:rsidRDefault="0009695D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5D" w:rsidRPr="00DE4310" w:rsidRDefault="0009695D" w:rsidP="0009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DE4310" w:rsidRPr="00DE4310" w:rsidRDefault="0009695D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DE4310" w:rsidRPr="00DE4310" w:rsidRDefault="0009695D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 всех групп.</w:t>
            </w:r>
          </w:p>
        </w:tc>
      </w:tr>
      <w:tr w:rsidR="00DE4310" w:rsidRPr="00DE4310" w:rsidTr="00DE4310">
        <w:tc>
          <w:tcPr>
            <w:tcW w:w="9219" w:type="dxa"/>
            <w:gridSpan w:val="4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2.Работа с детьми</w:t>
            </w:r>
          </w:p>
        </w:tc>
      </w:tr>
      <w:tr w:rsidR="00DE4310" w:rsidRPr="00DE4310" w:rsidTr="00DE4310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«Часа безопасности»: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-закрепление знаний Правил дорожного движения;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 иллюстраций  ДТП, с анализом ситуации, с беседой о последствиях нарушений ПДД;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упражнений по закреплению «</w:t>
            </w:r>
            <w:proofErr w:type="spellStart"/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разрещающих</w:t>
            </w:r>
            <w:proofErr w:type="spellEnd"/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«запрещающих» знаков; на различение пространственных направлений (спереди, сзади, назад)</w:t>
            </w:r>
            <w:proofErr w:type="gramEnd"/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096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средам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DE4310" w:rsidRPr="00DE4310" w:rsidTr="00DE4310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  по плану совместной деятельности педагога с детьми «Правила светофора»: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-чтение художественных произведений по теме с учетом возраста детей, заучивание стихов о ПДД;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-рисование по теме «Красный, желтый, зеленый»;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-игры-упражнения на прогуле  по закреплению ПДД, пространственных направлений (спереди, сзади, назад);  правил пешехода, проведение игры-развлечения «Дорога», сюжетно-ролевые игры  по теме ПДД;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-рисование, аппликация «Светофор», «Пешеходный переход»;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 иллюстраций на тему «Транспорт», с целью различения и  его назначения.</w:t>
            </w:r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980E21" w:rsidRDefault="00980E21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="00DE4310"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05-27.05.2018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возрастных групп</w:t>
            </w:r>
          </w:p>
        </w:tc>
      </w:tr>
      <w:tr w:rsidR="00DE4310" w:rsidRPr="00DE4310" w:rsidTr="00DE4310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310" w:rsidRPr="00DE4310" w:rsidTr="00DE4310">
        <w:tc>
          <w:tcPr>
            <w:tcW w:w="9219" w:type="dxa"/>
            <w:gridSpan w:val="4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DE4310" w:rsidRPr="00DE4310" w:rsidTr="00DE4310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профилактических бесед с родителями-водителями машин, припаркованных около МБДОУ, с привлечением родительской общественности;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памяток на припаркованных машинах.</w:t>
            </w:r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980E21" w:rsidRDefault="00980E21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24.05.2018</w:t>
            </w:r>
            <w:r w:rsidR="00DE4310"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дети МБДОУ</w:t>
            </w:r>
          </w:p>
        </w:tc>
      </w:tr>
      <w:tr w:rsidR="00DE4310" w:rsidRPr="00DE4310" w:rsidTr="00DE4310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vAlign w:val="center"/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сопровождение:</w:t>
            </w:r>
          </w:p>
          <w:p w:rsidR="00DE4310" w:rsidRPr="00DE4310" w:rsidRDefault="00DE4310" w:rsidP="00DE431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</w:t>
            </w:r>
            <w:r w:rsidRPr="00DE43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бесед с родителями о необходимости профилактической работы с детьми - дошкольниками, школьниками с целью предупреждения ДДТП</w:t>
            </w:r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980E21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 по 25.03.2018</w:t>
            </w:r>
            <w:r w:rsidR="00DE4310"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E4310" w:rsidRPr="00DE431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outset" w:sz="4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DE4310" w:rsidRPr="00DE4310" w:rsidTr="00D93235">
        <w:tc>
          <w:tcPr>
            <w:tcW w:w="464" w:type="dxa"/>
            <w:tcBorders>
              <w:top w:val="outset" w:sz="24" w:space="0" w:color="auto"/>
              <w:left w:val="outset" w:sz="24" w:space="0" w:color="auto"/>
              <w:bottom w:val="single" w:sz="18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9" w:type="dxa"/>
            <w:tcBorders>
              <w:top w:val="outset" w:sz="24" w:space="0" w:color="auto"/>
              <w:left w:val="outset" w:sz="24" w:space="0" w:color="auto"/>
              <w:bottom w:val="single" w:sz="18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образовательном процессе: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</w:t>
            </w:r>
            <w:proofErr w:type="spellStart"/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просмотр совместно с детьми последующим обсуждением</w:t>
            </w:r>
          </w:p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outset" w:sz="24" w:space="0" w:color="auto"/>
              <w:left w:val="outset" w:sz="24" w:space="0" w:color="auto"/>
              <w:bottom w:val="single" w:sz="18" w:space="0" w:color="auto"/>
              <w:right w:val="outset" w:sz="24" w:space="0" w:color="auto"/>
            </w:tcBorders>
            <w:hideMark/>
          </w:tcPr>
          <w:p w:rsidR="00DE4310" w:rsidRPr="00980E21" w:rsidRDefault="00980E21" w:rsidP="0098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17.05.2018</w:t>
            </w:r>
          </w:p>
          <w:p w:rsidR="00980E21" w:rsidRPr="00DE4310" w:rsidRDefault="00980E21" w:rsidP="0098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8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24.05.2018</w:t>
            </w:r>
          </w:p>
        </w:tc>
        <w:tc>
          <w:tcPr>
            <w:tcW w:w="1904" w:type="dxa"/>
            <w:tcBorders>
              <w:top w:val="outset" w:sz="24" w:space="0" w:color="auto"/>
              <w:left w:val="outset" w:sz="24" w:space="0" w:color="auto"/>
              <w:bottom w:val="single" w:sz="18" w:space="0" w:color="auto"/>
              <w:right w:val="outset" w:sz="24" w:space="0" w:color="auto"/>
            </w:tcBorders>
            <w:hideMark/>
          </w:tcPr>
          <w:p w:rsidR="00DE4310" w:rsidRPr="00DE4310" w:rsidRDefault="00DE4310" w:rsidP="00DE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</w:tbl>
    <w:p w:rsidR="00DE4310" w:rsidRPr="00DE4310" w:rsidRDefault="00DE4310" w:rsidP="00DE4310">
      <w:pPr>
        <w:shd w:val="clear" w:color="auto" w:fill="FFFFFF" w:themeFill="background1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E4310" w:rsidRPr="00DE4310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3A1F"/>
    <w:multiLevelType w:val="multilevel"/>
    <w:tmpl w:val="0FA8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4310"/>
    <w:rsid w:val="0009695D"/>
    <w:rsid w:val="000A221B"/>
    <w:rsid w:val="00142E98"/>
    <w:rsid w:val="002447E3"/>
    <w:rsid w:val="006B565F"/>
    <w:rsid w:val="00980E21"/>
    <w:rsid w:val="00D42FFA"/>
    <w:rsid w:val="00D93235"/>
    <w:rsid w:val="00DE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paragraph" w:styleId="1">
    <w:name w:val="heading 1"/>
    <w:basedOn w:val="a"/>
    <w:link w:val="10"/>
    <w:uiPriority w:val="9"/>
    <w:qFormat/>
    <w:rsid w:val="00DE4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DE4310"/>
  </w:style>
  <w:style w:type="character" w:styleId="a3">
    <w:name w:val="Hyperlink"/>
    <w:basedOn w:val="a0"/>
    <w:uiPriority w:val="99"/>
    <w:semiHidden/>
    <w:unhideWhenUsed/>
    <w:rsid w:val="00DE4310"/>
    <w:rPr>
      <w:color w:val="0000FF"/>
      <w:u w:val="single"/>
    </w:rPr>
  </w:style>
  <w:style w:type="character" w:customStyle="1" w:styleId="blcateg">
    <w:name w:val="bl_categ"/>
    <w:basedOn w:val="a0"/>
    <w:rsid w:val="00DE4310"/>
  </w:style>
  <w:style w:type="paragraph" w:styleId="a4">
    <w:name w:val="Normal (Web)"/>
    <w:basedOn w:val="a"/>
    <w:uiPriority w:val="99"/>
    <w:semiHidden/>
    <w:unhideWhenUsed/>
    <w:rsid w:val="00DE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4310"/>
    <w:rPr>
      <w:b/>
      <w:bCs/>
    </w:rPr>
  </w:style>
  <w:style w:type="character" w:styleId="a6">
    <w:name w:val="Emphasis"/>
    <w:basedOn w:val="a0"/>
    <w:uiPriority w:val="20"/>
    <w:qFormat/>
    <w:rsid w:val="00DE431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E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43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E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73988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8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4</cp:revision>
  <dcterms:created xsi:type="dcterms:W3CDTF">2018-05-31T06:03:00Z</dcterms:created>
  <dcterms:modified xsi:type="dcterms:W3CDTF">2018-05-31T07:13:00Z</dcterms:modified>
</cp:coreProperties>
</file>